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0677" w:rsidRDefault="00400759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6D0677" w:rsidRDefault="00E74375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10</w:t>
      </w:r>
      <w:r w:rsidR="00EC237C">
        <w:rPr>
          <w:b/>
          <w:sz w:val="28"/>
          <w:szCs w:val="28"/>
        </w:rPr>
        <w:t>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400759">
        <w:rPr>
          <w:b/>
          <w:sz w:val="16"/>
          <w:szCs w:val="16"/>
        </w:rPr>
        <w:t>OILTON PUBLIC WORKS AUTHORITY</w:t>
      </w:r>
      <w:r>
        <w:rPr>
          <w:b/>
          <w:sz w:val="16"/>
          <w:szCs w:val="16"/>
        </w:rPr>
        <w:t xml:space="preserve"> WILL HOLD A </w:t>
      </w:r>
      <w:r w:rsidR="00EC237C">
        <w:rPr>
          <w:b/>
          <w:sz w:val="16"/>
          <w:szCs w:val="16"/>
        </w:rPr>
        <w:t>REGULAR</w:t>
      </w:r>
      <w:r>
        <w:rPr>
          <w:b/>
          <w:sz w:val="16"/>
          <w:szCs w:val="16"/>
        </w:rPr>
        <w:t xml:space="preserve"> MEETING ON </w:t>
      </w:r>
      <w:r w:rsidR="00E74375">
        <w:rPr>
          <w:b/>
          <w:sz w:val="16"/>
          <w:szCs w:val="16"/>
        </w:rPr>
        <w:t>TUESDAY, DECEMBER 10</w:t>
      </w:r>
      <w:r w:rsidR="00EC237C">
        <w:rPr>
          <w:b/>
          <w:sz w:val="16"/>
          <w:szCs w:val="16"/>
        </w:rPr>
        <w:t>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01C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</w:t>
      </w:r>
      <w:r w:rsidR="00E74375">
        <w:rPr>
          <w:szCs w:val="24"/>
        </w:rPr>
        <w:t>ON AND APPROVAL OF THE NOVEMBER 12</w:t>
      </w:r>
      <w:r w:rsidRPr="0064701C">
        <w:rPr>
          <w:szCs w:val="24"/>
        </w:rPr>
        <w:t>, 2019 REGULAR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Default="00EC237C" w:rsidP="00E74375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 xml:space="preserve">DICUSSION AND APPROVAL OF THE </w:t>
      </w:r>
      <w:r w:rsidR="00E74375">
        <w:rPr>
          <w:szCs w:val="24"/>
        </w:rPr>
        <w:t>NOVEMBER 20, 2019 SPECIAL MEETING MINUTES</w:t>
      </w:r>
      <w:r w:rsidR="00400759">
        <w:rPr>
          <w:szCs w:val="24"/>
        </w:rPr>
        <w:t>.</w:t>
      </w:r>
    </w:p>
    <w:p w:rsidR="00E74375" w:rsidRPr="008D1B28" w:rsidRDefault="00E74375" w:rsidP="00E74375">
      <w:pPr>
        <w:pStyle w:val="ListParagraph"/>
        <w:spacing w:after="0"/>
        <w:ind w:left="360"/>
        <w:jc w:val="both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APPROVAL OF THE NOVEMBER 29, 2019 SPECIAL MEETING MINUTES.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  <w:bookmarkStart w:id="0" w:name="_GoBack"/>
      <w:bookmarkEnd w:id="0"/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TREASURER’S REPORT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ON THE PURCHASE ORDERS AND CLAIMS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ON ADOPTING RESOLUTION 2019-12-11 REGARDING THE OILTON PUBLIC WORKS AUTHORITY REGULAR MEETING SCHEDULE FOR 2020.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ON ADOPTING OKMRF RESOLUTION 2019-12-13.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POSSIBLE ACTION ON RENEWING OUR MEMBERSHIP WITH THE OKLAHOMA RURAL WATER ASSOCIATION.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POSSIBLE ACTION ON APPOINTING TYLER BRIDWELL AS VICE-CHAIRMAN OF THE OPWA UTILITY TRUST.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  <w:r>
        <w:rPr>
          <w:szCs w:val="24"/>
        </w:rPr>
        <w:t xml:space="preserve">JERRY GREEN </w:t>
      </w: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ESTABLISH A GAS LEAK ADJUSTMENT POLICY FOR CUSTOMERS</w:t>
      </w:r>
    </w:p>
    <w:p w:rsidR="00400759" w:rsidRDefault="00400759" w:rsidP="00400759">
      <w:pPr>
        <w:shd w:val="clear" w:color="auto" w:fill="FFFFFF"/>
        <w:spacing w:after="0" w:line="240" w:lineRule="auto"/>
        <w:rPr>
          <w:szCs w:val="24"/>
        </w:rPr>
      </w:pPr>
    </w:p>
    <w:p w:rsidR="00400759" w:rsidRDefault="00400759" w:rsidP="00400759">
      <w:pPr>
        <w:shd w:val="clear" w:color="auto" w:fill="FFFFFF"/>
        <w:spacing w:after="0" w:line="240" w:lineRule="auto"/>
        <w:ind w:left="6480"/>
        <w:rPr>
          <w:szCs w:val="24"/>
        </w:rPr>
      </w:pPr>
      <w:r>
        <w:rPr>
          <w:szCs w:val="24"/>
        </w:rPr>
        <w:t>JERRY GREEN</w:t>
      </w:r>
    </w:p>
    <w:p w:rsidR="00400759" w:rsidRPr="00400759" w:rsidRDefault="00400759" w:rsidP="00400759">
      <w:pPr>
        <w:shd w:val="clear" w:color="auto" w:fill="FFFFFF"/>
        <w:spacing w:after="0" w:line="240" w:lineRule="auto"/>
        <w:ind w:left="6480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SUBMIT A SPECIAL REQUEST TO THE CITY HEALTH INSURANCE PROVIDER ASKING FOR AN EXTENSION ON SUBMITTING CHANGES TO OUR EMPLOYEE PLANS SINCE NO EMPLOYEES RECEIVED AN OPTION LETTER.</w:t>
      </w:r>
    </w:p>
    <w:p w:rsidR="00400759" w:rsidRDefault="00400759" w:rsidP="00400759">
      <w:pPr>
        <w:shd w:val="clear" w:color="auto" w:fill="FFFFFF"/>
        <w:spacing w:after="0" w:line="240" w:lineRule="auto"/>
        <w:ind w:left="6480"/>
        <w:rPr>
          <w:szCs w:val="24"/>
        </w:rPr>
      </w:pPr>
      <w:r>
        <w:rPr>
          <w:szCs w:val="24"/>
        </w:rPr>
        <w:t>TYLER BRIDWELL</w:t>
      </w:r>
    </w:p>
    <w:p w:rsidR="00400759" w:rsidRPr="00400759" w:rsidRDefault="00400759" w:rsidP="00400759">
      <w:pPr>
        <w:shd w:val="clear" w:color="auto" w:fill="FFFFFF"/>
        <w:spacing w:after="0" w:line="240" w:lineRule="auto"/>
        <w:rPr>
          <w:szCs w:val="24"/>
        </w:rPr>
      </w:pPr>
    </w:p>
    <w:p w:rsidR="00400759" w:rsidRDefault="00400759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lastRenderedPageBreak/>
        <w:t>DISCUSSION AND ACTION TO PURSUE LEGAL COLLECTION ACTIONS AGAINST TERRAIN ENERGY LLC FOR OUTSTANDING BULK WATER BILL IN THE AMOUNT OF $2000.00 PLUS ADMINISTRATIVE COST, LATE FEES ACCRUED AND ALL LEGAL COSTS THAT MAY OCCUR IF NOT PAID IN FULL BY DECEMBER 31, 2019.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  <w:r>
        <w:rPr>
          <w:szCs w:val="24"/>
        </w:rPr>
        <w:t>KENNETH GRAHAM</w:t>
      </w:r>
    </w:p>
    <w:p w:rsidR="00400759" w:rsidRDefault="00400759" w:rsidP="00400759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</w:p>
    <w:p w:rsidR="00EC237C" w:rsidRPr="0064701C" w:rsidRDefault="009D4C8A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N</w:t>
      </w:r>
      <w:r w:rsidR="00EC237C" w:rsidRPr="0064701C">
        <w:rPr>
          <w:szCs w:val="24"/>
        </w:rPr>
        <w:t>EW BUSINESS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6477A9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522219" w:rsidRPr="0064701C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14539A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POSTED THIS 6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DECEMBER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1234A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4539A"/>
    <w:rsid w:val="001D6698"/>
    <w:rsid w:val="00281A1A"/>
    <w:rsid w:val="003062D0"/>
    <w:rsid w:val="00366F6C"/>
    <w:rsid w:val="003E5BCD"/>
    <w:rsid w:val="00400759"/>
    <w:rsid w:val="00450043"/>
    <w:rsid w:val="00522219"/>
    <w:rsid w:val="0064701C"/>
    <w:rsid w:val="006477A9"/>
    <w:rsid w:val="006D0677"/>
    <w:rsid w:val="00747FFA"/>
    <w:rsid w:val="00876D09"/>
    <w:rsid w:val="00892B0C"/>
    <w:rsid w:val="008B337D"/>
    <w:rsid w:val="008C225A"/>
    <w:rsid w:val="008D1B28"/>
    <w:rsid w:val="008E20DA"/>
    <w:rsid w:val="00934D3E"/>
    <w:rsid w:val="009D4C8A"/>
    <w:rsid w:val="00A42D89"/>
    <w:rsid w:val="00A71752"/>
    <w:rsid w:val="00B61896"/>
    <w:rsid w:val="00BA57C7"/>
    <w:rsid w:val="00C65EA3"/>
    <w:rsid w:val="00CE1AA8"/>
    <w:rsid w:val="00DE7F09"/>
    <w:rsid w:val="00E65DD1"/>
    <w:rsid w:val="00E74375"/>
    <w:rsid w:val="00EC237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2019-12-06T20:16:00Z</cp:lastPrinted>
  <dcterms:created xsi:type="dcterms:W3CDTF">2019-12-06T20:37:00Z</dcterms:created>
  <dcterms:modified xsi:type="dcterms:W3CDTF">2019-12-06T22:20:00Z</dcterms:modified>
</cp:coreProperties>
</file>