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2B75" w14:textId="58A271CB" w:rsidR="006562E5" w:rsidRPr="00F96B6F" w:rsidRDefault="003F6F9B" w:rsidP="003F6F9B">
      <w:pPr>
        <w:jc w:val="center"/>
        <w:rPr>
          <w:rFonts w:ascii="Century Gothic" w:hAnsi="Century Gothic"/>
          <w:b/>
          <w:szCs w:val="28"/>
        </w:rPr>
      </w:pPr>
      <w:bookmarkStart w:id="0" w:name="_GoBack"/>
      <w:bookmarkEnd w:id="0"/>
      <w:r w:rsidRPr="00F96B6F">
        <w:rPr>
          <w:rFonts w:ascii="Century Gothic" w:hAnsi="Century Gothic"/>
          <w:b/>
          <w:szCs w:val="28"/>
        </w:rPr>
        <w:t>MINUTES</w:t>
      </w:r>
    </w:p>
    <w:p w14:paraId="3EC5EAF1" w14:textId="1AA2C3FC" w:rsidR="003F6F9B" w:rsidRPr="00F96B6F" w:rsidRDefault="00EC3472" w:rsidP="003F6F9B">
      <w:pPr>
        <w:jc w:val="center"/>
        <w:rPr>
          <w:rFonts w:ascii="Century Gothic" w:hAnsi="Century Gothic"/>
          <w:b/>
          <w:szCs w:val="28"/>
        </w:rPr>
      </w:pPr>
      <w:r w:rsidRPr="00F96B6F">
        <w:rPr>
          <w:rFonts w:ascii="Century Gothic" w:hAnsi="Century Gothic"/>
          <w:b/>
          <w:szCs w:val="28"/>
        </w:rPr>
        <w:t>OILTON PUBLIC WORKS AUTHORITY</w:t>
      </w:r>
    </w:p>
    <w:p w14:paraId="49D2E54F" w14:textId="77777777" w:rsidR="003F6F9B" w:rsidRPr="00F96B6F" w:rsidRDefault="003F6F9B" w:rsidP="003F6F9B">
      <w:pPr>
        <w:jc w:val="center"/>
        <w:rPr>
          <w:rFonts w:ascii="Century Gothic" w:hAnsi="Century Gothic"/>
          <w:b/>
          <w:szCs w:val="28"/>
        </w:rPr>
      </w:pPr>
      <w:r w:rsidRPr="00F96B6F">
        <w:rPr>
          <w:rFonts w:ascii="Century Gothic" w:hAnsi="Century Gothic"/>
          <w:b/>
          <w:szCs w:val="28"/>
        </w:rPr>
        <w:t>SPECIAL MEETING</w:t>
      </w:r>
    </w:p>
    <w:p w14:paraId="3AB3E5A9" w14:textId="570B1BE5" w:rsidR="003F6F9B" w:rsidRPr="00F96B6F" w:rsidRDefault="000A1399" w:rsidP="003F6F9B">
      <w:pPr>
        <w:jc w:val="center"/>
        <w:rPr>
          <w:rFonts w:ascii="Century Gothic" w:hAnsi="Century Gothic"/>
          <w:b/>
          <w:szCs w:val="28"/>
        </w:rPr>
      </w:pPr>
      <w:r w:rsidRPr="00F96B6F">
        <w:rPr>
          <w:rFonts w:ascii="Century Gothic" w:hAnsi="Century Gothic"/>
          <w:b/>
          <w:szCs w:val="28"/>
        </w:rPr>
        <w:t>MONDAY, OCTOBER 28, 2019</w:t>
      </w:r>
    </w:p>
    <w:p w14:paraId="227E55B2" w14:textId="77777777" w:rsidR="003F6F9B" w:rsidRPr="00F96B6F" w:rsidRDefault="003F6F9B" w:rsidP="003F6F9B">
      <w:pPr>
        <w:jc w:val="center"/>
        <w:rPr>
          <w:rFonts w:ascii="Century Gothic" w:hAnsi="Century Gothic"/>
          <w:b/>
          <w:szCs w:val="28"/>
        </w:rPr>
      </w:pPr>
      <w:r w:rsidRPr="00F96B6F">
        <w:rPr>
          <w:rFonts w:ascii="Century Gothic" w:hAnsi="Century Gothic"/>
          <w:b/>
          <w:szCs w:val="28"/>
        </w:rPr>
        <w:t>7:00 P.M.</w:t>
      </w:r>
    </w:p>
    <w:p w14:paraId="63AA4436" w14:textId="320FF013" w:rsidR="003F6F9B" w:rsidRDefault="003F6F9B" w:rsidP="003F6F9B">
      <w:pPr>
        <w:jc w:val="center"/>
        <w:rPr>
          <w:rFonts w:ascii="Century Gothic" w:hAnsi="Century Gothic"/>
          <w:b/>
          <w:sz w:val="28"/>
          <w:szCs w:val="28"/>
        </w:rPr>
      </w:pPr>
    </w:p>
    <w:p w14:paraId="6475A1CB" w14:textId="1FC4E4C0" w:rsidR="000A1399" w:rsidRPr="00F96B6F" w:rsidRDefault="000A1399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  <w:u w:val="single"/>
        </w:rPr>
        <w:t>CALL TO ORDER</w:t>
      </w:r>
      <w:r w:rsidRPr="00F96B6F">
        <w:rPr>
          <w:rFonts w:ascii="Century Gothic" w:hAnsi="Century Gothic"/>
          <w:sz w:val="19"/>
          <w:szCs w:val="19"/>
        </w:rPr>
        <w:t xml:space="preserve"> – THE </w:t>
      </w:r>
      <w:r w:rsidR="00EC3472" w:rsidRPr="00F96B6F">
        <w:rPr>
          <w:rFonts w:ascii="Century Gothic" w:hAnsi="Century Gothic"/>
          <w:sz w:val="19"/>
          <w:szCs w:val="19"/>
        </w:rPr>
        <w:t xml:space="preserve">OPWA CHAIRMAN </w:t>
      </w:r>
      <w:r w:rsidRPr="00F96B6F">
        <w:rPr>
          <w:rFonts w:ascii="Century Gothic" w:hAnsi="Century Gothic"/>
          <w:sz w:val="19"/>
          <w:szCs w:val="19"/>
        </w:rPr>
        <w:t xml:space="preserve">AND THE </w:t>
      </w:r>
      <w:r w:rsidR="00EC3472" w:rsidRPr="00F96B6F">
        <w:rPr>
          <w:rFonts w:ascii="Century Gothic" w:hAnsi="Century Gothic"/>
          <w:sz w:val="19"/>
          <w:szCs w:val="19"/>
        </w:rPr>
        <w:t>TRUSTEES</w:t>
      </w:r>
      <w:r w:rsidRPr="00F96B6F">
        <w:rPr>
          <w:rFonts w:ascii="Century Gothic" w:hAnsi="Century Gothic"/>
          <w:sz w:val="19"/>
          <w:szCs w:val="19"/>
        </w:rPr>
        <w:t xml:space="preserve"> MET ON THIS DATE TO CONDUCT A SPECIAL MEETING. IN COMPLIANCE WITH THE STATE OF OKLAHOMA’S OPEN MEETING LAW, IT WAS HELD IN THE CITY HALL @ 101 WEST MAIN STREET, OILTON, OKLAHOMA. THE MEETING WAS CALLED TO ORDER BY THE </w:t>
      </w:r>
      <w:r w:rsidR="00EC3472" w:rsidRPr="00F96B6F">
        <w:rPr>
          <w:rFonts w:ascii="Century Gothic" w:hAnsi="Century Gothic"/>
          <w:sz w:val="19"/>
          <w:szCs w:val="19"/>
        </w:rPr>
        <w:t>OPWA CHAIRMAN</w:t>
      </w:r>
      <w:r w:rsidRPr="00F96B6F">
        <w:rPr>
          <w:rFonts w:ascii="Century Gothic" w:hAnsi="Century Gothic"/>
          <w:sz w:val="19"/>
          <w:szCs w:val="19"/>
        </w:rPr>
        <w:t>, STEVE ARNOLD.</w:t>
      </w:r>
    </w:p>
    <w:p w14:paraId="3E5C2AA3" w14:textId="77777777" w:rsidR="000A1399" w:rsidRPr="00F96B6F" w:rsidRDefault="000A1399" w:rsidP="000A1399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3FBC3BA8" w14:textId="0DA25DBE" w:rsidR="005647D6" w:rsidRPr="00F96B6F" w:rsidRDefault="00EC3472" w:rsidP="000A1399">
      <w:pPr>
        <w:ind w:firstLine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CHAIRMAN</w:t>
      </w:r>
      <w:r w:rsidR="000A1399" w:rsidRPr="00F96B6F">
        <w:rPr>
          <w:rFonts w:ascii="Century Gothic" w:hAnsi="Century Gothic"/>
          <w:sz w:val="19"/>
          <w:szCs w:val="19"/>
        </w:rPr>
        <w:t>, STEVE ARNOLD</w:t>
      </w:r>
      <w:r w:rsidR="005647D6" w:rsidRPr="00F96B6F">
        <w:rPr>
          <w:rFonts w:ascii="Century Gothic" w:hAnsi="Century Gothic"/>
          <w:sz w:val="19"/>
          <w:szCs w:val="19"/>
        </w:rPr>
        <w:t xml:space="preserve"> (PRESENT)</w:t>
      </w:r>
    </w:p>
    <w:p w14:paraId="3349799E" w14:textId="273AD4A8" w:rsidR="005647D6" w:rsidRPr="00F96B6F" w:rsidRDefault="005647D6" w:rsidP="000A1399">
      <w:pPr>
        <w:ind w:firstLine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CLERK, </w:t>
      </w:r>
      <w:r w:rsidR="000A1399" w:rsidRPr="00F96B6F">
        <w:rPr>
          <w:rFonts w:ascii="Century Gothic" w:hAnsi="Century Gothic"/>
          <w:sz w:val="19"/>
          <w:szCs w:val="19"/>
        </w:rPr>
        <w:t>ABIGAIL PARNELL</w:t>
      </w:r>
      <w:r w:rsidRPr="00F96B6F">
        <w:rPr>
          <w:rFonts w:ascii="Century Gothic" w:hAnsi="Century Gothic"/>
          <w:sz w:val="19"/>
          <w:szCs w:val="19"/>
        </w:rPr>
        <w:t xml:space="preserve"> (PRESENT)</w:t>
      </w:r>
    </w:p>
    <w:p w14:paraId="2CA96A80" w14:textId="026FCD15" w:rsidR="005647D6" w:rsidRPr="00F96B6F" w:rsidRDefault="005647D6" w:rsidP="000A1399">
      <w:pPr>
        <w:ind w:firstLine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ATTORNEY, BRYAN K. DRUMMOND (</w:t>
      </w:r>
      <w:r w:rsidR="000A1399" w:rsidRPr="00F96B6F">
        <w:rPr>
          <w:rFonts w:ascii="Century Gothic" w:hAnsi="Century Gothic"/>
          <w:sz w:val="19"/>
          <w:szCs w:val="19"/>
        </w:rPr>
        <w:t>ABSENT</w:t>
      </w:r>
      <w:r w:rsidRPr="00F96B6F">
        <w:rPr>
          <w:rFonts w:ascii="Century Gothic" w:hAnsi="Century Gothic"/>
          <w:sz w:val="19"/>
          <w:szCs w:val="19"/>
        </w:rPr>
        <w:t>)</w:t>
      </w:r>
    </w:p>
    <w:p w14:paraId="7A676B17" w14:textId="77777777" w:rsidR="00DE7DF4" w:rsidRPr="00F96B6F" w:rsidRDefault="00DE7DF4" w:rsidP="003F6F9B">
      <w:pPr>
        <w:jc w:val="both"/>
        <w:rPr>
          <w:rFonts w:ascii="Century Gothic" w:hAnsi="Century Gothic"/>
          <w:sz w:val="19"/>
          <w:szCs w:val="19"/>
          <w:u w:val="single"/>
        </w:rPr>
      </w:pPr>
    </w:p>
    <w:p w14:paraId="6C845334" w14:textId="492C6886" w:rsidR="00DE7DF4" w:rsidRPr="00F96B6F" w:rsidRDefault="005521A5" w:rsidP="000A1399">
      <w:pPr>
        <w:ind w:left="360"/>
        <w:jc w:val="both"/>
        <w:rPr>
          <w:rFonts w:ascii="Century Gothic" w:hAnsi="Century Gothic"/>
          <w:sz w:val="19"/>
          <w:szCs w:val="19"/>
          <w:u w:val="single"/>
        </w:rPr>
      </w:pPr>
      <w:r w:rsidRPr="00F96B6F">
        <w:rPr>
          <w:rFonts w:ascii="Century Gothic" w:hAnsi="Century Gothic"/>
          <w:sz w:val="19"/>
          <w:szCs w:val="19"/>
          <w:u w:val="single"/>
        </w:rPr>
        <w:t>TRUSTEES</w:t>
      </w:r>
      <w:r w:rsidR="003A2578" w:rsidRPr="00F96B6F">
        <w:rPr>
          <w:rFonts w:ascii="Century Gothic" w:hAnsi="Century Gothic"/>
          <w:sz w:val="19"/>
          <w:szCs w:val="19"/>
          <w:u w:val="single"/>
        </w:rPr>
        <w:t xml:space="preserve"> PRESENT-</w:t>
      </w:r>
    </w:p>
    <w:p w14:paraId="2B78E9DA" w14:textId="4ECA6F47" w:rsidR="003A2578" w:rsidRPr="00F96B6F" w:rsidRDefault="000A1399" w:rsidP="000A1399">
      <w:pPr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KENNETH GRAHAM, </w:t>
      </w:r>
      <w:r w:rsidR="002E5BB5" w:rsidRPr="00F96B6F">
        <w:rPr>
          <w:rFonts w:ascii="Century Gothic" w:hAnsi="Century Gothic"/>
          <w:sz w:val="19"/>
          <w:szCs w:val="19"/>
        </w:rPr>
        <w:t>JERRY GREEN, BESSIE MATTALIANO, JIMMY KENNEDY, JACKIE KENNEDY, TYLER BRIDWELL</w:t>
      </w:r>
    </w:p>
    <w:p w14:paraId="58B022B1" w14:textId="3033056B" w:rsidR="002E5BB5" w:rsidRPr="00F96B6F" w:rsidRDefault="005521A5" w:rsidP="000A1399">
      <w:pPr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  <w:u w:val="single"/>
        </w:rPr>
        <w:t>TRUSTEES</w:t>
      </w:r>
      <w:r w:rsidR="002E5BB5" w:rsidRPr="00F96B6F">
        <w:rPr>
          <w:rFonts w:ascii="Century Gothic" w:hAnsi="Century Gothic"/>
          <w:sz w:val="19"/>
          <w:szCs w:val="19"/>
          <w:u w:val="single"/>
        </w:rPr>
        <w:t xml:space="preserve"> ABSENT</w:t>
      </w:r>
      <w:r w:rsidR="002E5BB5" w:rsidRPr="00F96B6F">
        <w:rPr>
          <w:rFonts w:ascii="Century Gothic" w:hAnsi="Century Gothic"/>
          <w:sz w:val="19"/>
          <w:szCs w:val="19"/>
        </w:rPr>
        <w:t>-</w:t>
      </w:r>
    </w:p>
    <w:p w14:paraId="782FB99D" w14:textId="6842DA63" w:rsidR="002E5BB5" w:rsidRPr="00F96B6F" w:rsidRDefault="000A1399" w:rsidP="000A1399">
      <w:pPr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MARVIN BAUMGARTEN</w:t>
      </w:r>
    </w:p>
    <w:p w14:paraId="5C5176BA" w14:textId="77777777" w:rsidR="000A1399" w:rsidRPr="00F96B6F" w:rsidRDefault="000A1399" w:rsidP="000A1399">
      <w:pPr>
        <w:spacing w:after="0"/>
        <w:ind w:left="360"/>
        <w:jc w:val="both"/>
        <w:rPr>
          <w:rFonts w:ascii="Century Gothic" w:hAnsi="Century Gothic"/>
          <w:b/>
          <w:sz w:val="19"/>
          <w:szCs w:val="19"/>
        </w:rPr>
      </w:pPr>
    </w:p>
    <w:p w14:paraId="59F0A9A7" w14:textId="4507EE65" w:rsidR="00387B63" w:rsidRPr="00F96B6F" w:rsidRDefault="002E5BB5" w:rsidP="000A1399">
      <w:pPr>
        <w:ind w:left="360"/>
        <w:jc w:val="both"/>
        <w:rPr>
          <w:rFonts w:ascii="Century Gothic" w:hAnsi="Century Gothic"/>
          <w:b/>
          <w:sz w:val="19"/>
          <w:szCs w:val="19"/>
        </w:rPr>
      </w:pPr>
      <w:r w:rsidRPr="00F96B6F">
        <w:rPr>
          <w:rFonts w:ascii="Century Gothic" w:hAnsi="Century Gothic"/>
          <w:b/>
          <w:sz w:val="19"/>
          <w:szCs w:val="19"/>
        </w:rPr>
        <w:t>QUORUM ESTABLISHED (</w:t>
      </w:r>
      <w:r w:rsidR="000A1399" w:rsidRPr="00F96B6F">
        <w:rPr>
          <w:rFonts w:ascii="Century Gothic" w:hAnsi="Century Gothic"/>
          <w:b/>
          <w:sz w:val="19"/>
          <w:szCs w:val="19"/>
        </w:rPr>
        <w:t>6</w:t>
      </w:r>
      <w:r w:rsidRPr="00F96B6F">
        <w:rPr>
          <w:rFonts w:ascii="Century Gothic" w:hAnsi="Century Gothic"/>
          <w:b/>
          <w:sz w:val="19"/>
          <w:szCs w:val="19"/>
        </w:rPr>
        <w:t xml:space="preserve"> OUT OF </w:t>
      </w:r>
      <w:r w:rsidR="000A1399" w:rsidRPr="00F96B6F">
        <w:rPr>
          <w:rFonts w:ascii="Century Gothic" w:hAnsi="Century Gothic"/>
          <w:b/>
          <w:sz w:val="19"/>
          <w:szCs w:val="19"/>
        </w:rPr>
        <w:t>7</w:t>
      </w:r>
      <w:r w:rsidRPr="00F96B6F">
        <w:rPr>
          <w:rFonts w:ascii="Century Gothic" w:hAnsi="Century Gothic"/>
          <w:b/>
          <w:sz w:val="19"/>
          <w:szCs w:val="19"/>
        </w:rPr>
        <w:t xml:space="preserve"> PRESENT).</w:t>
      </w:r>
    </w:p>
    <w:p w14:paraId="00A961FC" w14:textId="77777777" w:rsidR="0074284F" w:rsidRPr="00F96B6F" w:rsidRDefault="0074284F" w:rsidP="000A1399">
      <w:pPr>
        <w:spacing w:after="0"/>
        <w:jc w:val="both"/>
        <w:rPr>
          <w:rFonts w:ascii="Century Gothic" w:hAnsi="Century Gothic"/>
          <w:b/>
          <w:sz w:val="19"/>
          <w:szCs w:val="19"/>
        </w:rPr>
      </w:pPr>
    </w:p>
    <w:p w14:paraId="7D20ACC0" w14:textId="77777777" w:rsidR="0074284F" w:rsidRPr="00F96B6F" w:rsidRDefault="0074284F" w:rsidP="000A1399">
      <w:pPr>
        <w:ind w:left="360"/>
        <w:jc w:val="both"/>
        <w:rPr>
          <w:rFonts w:ascii="Century Gothic" w:hAnsi="Century Gothic"/>
          <w:sz w:val="19"/>
          <w:szCs w:val="19"/>
          <w:u w:val="single"/>
        </w:rPr>
      </w:pPr>
      <w:r w:rsidRPr="00F96B6F">
        <w:rPr>
          <w:rFonts w:ascii="Century Gothic" w:hAnsi="Century Gothic"/>
          <w:sz w:val="19"/>
          <w:szCs w:val="19"/>
          <w:u w:val="single"/>
        </w:rPr>
        <w:t>GUESTS PRESENT-</w:t>
      </w:r>
    </w:p>
    <w:p w14:paraId="69904865" w14:textId="200ECC4D" w:rsidR="0074284F" w:rsidRPr="00F96B6F" w:rsidRDefault="000A1399" w:rsidP="000A1399">
      <w:pPr>
        <w:ind w:left="360"/>
        <w:jc w:val="both"/>
        <w:rPr>
          <w:rFonts w:ascii="Century Gothic" w:hAnsi="Century Gothic"/>
          <w:sz w:val="19"/>
          <w:szCs w:val="19"/>
        </w:rPr>
      </w:pPr>
      <w:proofErr w:type="gramStart"/>
      <w:r w:rsidRPr="00F96B6F">
        <w:rPr>
          <w:rFonts w:ascii="Century Gothic" w:hAnsi="Century Gothic"/>
          <w:sz w:val="19"/>
          <w:szCs w:val="19"/>
        </w:rPr>
        <w:t>MARTHA GRAHAM, POLICE OFFICER GERAD POOLE, BARBARA DENNIS, OPWA LABORER BRICE WILSON, MELISSA DENNIS, AGELICA GIBSON, KEVIN CALVIN.</w:t>
      </w:r>
      <w:proofErr w:type="gramEnd"/>
    </w:p>
    <w:p w14:paraId="5F363FCE" w14:textId="79853AB8" w:rsidR="00CD7D62" w:rsidRPr="00F96B6F" w:rsidRDefault="00CD7D62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DISCUSSION WAS HELD ON </w:t>
      </w:r>
      <w:r w:rsidR="005521A5" w:rsidRPr="00F96B6F">
        <w:rPr>
          <w:rFonts w:ascii="Century Gothic" w:hAnsi="Century Gothic"/>
          <w:sz w:val="19"/>
          <w:szCs w:val="19"/>
        </w:rPr>
        <w:t>SUSPENDING THE IMMA/WATER AND IMMA/SEWER PAYMENTS TO OPWA.</w:t>
      </w:r>
    </w:p>
    <w:p w14:paraId="4FA5C691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300672B2" w14:textId="76E55C9C" w:rsidR="00507B53" w:rsidRPr="00F96B6F" w:rsidRDefault="00507B53" w:rsidP="00507B53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STEVE ARNOLD ASKED TO TEMPORARILY SUSPEND THESE PAYMENTS UNTIL WE GET A HANDLE ON BILLS AND SEE WHERE WE’RE AT. HE HOPES THAT IN 6 MONTHS WE’LL COME BACK AND REVIEW AND WITH THE ADVISE OF LINDA MAYBE START PUTTING THESE PAYMENTS BACK INTO SAVINGS AGAIN.</w:t>
      </w:r>
    </w:p>
    <w:p w14:paraId="759E856B" w14:textId="77777777" w:rsidR="00507B53" w:rsidRPr="00F96B6F" w:rsidRDefault="00507B53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6B6A483D" w14:textId="50EBE22A" w:rsidR="00AF7DF7" w:rsidRPr="00F96B6F" w:rsidRDefault="005521A5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BESSIE MADE A MOTION </w:t>
      </w:r>
      <w:r w:rsidR="00507B53" w:rsidRPr="00F96B6F">
        <w:rPr>
          <w:rFonts w:ascii="Century Gothic" w:hAnsi="Century Gothic"/>
          <w:sz w:val="19"/>
          <w:szCs w:val="19"/>
        </w:rPr>
        <w:t>TO TEMPORARILY SUSPEND THE IMMA/</w:t>
      </w:r>
      <w:r w:rsidRPr="00F96B6F">
        <w:rPr>
          <w:rFonts w:ascii="Century Gothic" w:hAnsi="Century Gothic"/>
          <w:sz w:val="19"/>
          <w:szCs w:val="19"/>
        </w:rPr>
        <w:t>WATER AND IMMA/SEWER PAYMENTS TO OPWA WITH A REVIEW IN 6 MONTHS. JIMMY SECOND THE MOTION.</w:t>
      </w:r>
    </w:p>
    <w:p w14:paraId="67624278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3F9CEE9A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  <w:u w:val="single"/>
        </w:rPr>
      </w:pPr>
      <w:r w:rsidRPr="00F96B6F">
        <w:rPr>
          <w:rFonts w:ascii="Century Gothic" w:hAnsi="Century Gothic"/>
          <w:sz w:val="19"/>
          <w:szCs w:val="19"/>
          <w:u w:val="single"/>
        </w:rPr>
        <w:t>VOTE</w:t>
      </w:r>
    </w:p>
    <w:p w14:paraId="027A7133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2E55708B" w14:textId="1596D9C3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AYE – KENN</w:t>
      </w:r>
      <w:r w:rsidR="00A904BA" w:rsidRPr="00F96B6F">
        <w:rPr>
          <w:rFonts w:ascii="Century Gothic" w:hAnsi="Century Gothic"/>
          <w:sz w:val="19"/>
          <w:szCs w:val="19"/>
        </w:rPr>
        <w:t>E</w:t>
      </w:r>
      <w:r w:rsidRPr="00F96B6F">
        <w:rPr>
          <w:rFonts w:ascii="Century Gothic" w:hAnsi="Century Gothic"/>
          <w:sz w:val="19"/>
          <w:szCs w:val="19"/>
        </w:rPr>
        <w:t>TH GRAHAM, JERRY GREEN, BESSIE MATTALIANO, JACKI KENNEDY, JIMMY KENNEDY, TYLER BRIDWELL</w:t>
      </w:r>
    </w:p>
    <w:p w14:paraId="1ECB5520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798D61D2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NAY – </w:t>
      </w:r>
    </w:p>
    <w:p w14:paraId="3FEEB425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4381B6D9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b/>
          <w:bCs/>
          <w:sz w:val="19"/>
          <w:szCs w:val="19"/>
        </w:rPr>
      </w:pPr>
      <w:r w:rsidRPr="00F96B6F">
        <w:rPr>
          <w:rFonts w:ascii="Century Gothic" w:hAnsi="Century Gothic"/>
          <w:b/>
          <w:bCs/>
          <w:sz w:val="19"/>
          <w:szCs w:val="19"/>
        </w:rPr>
        <w:t>MOTION APPROVED.</w:t>
      </w:r>
    </w:p>
    <w:p w14:paraId="25BF76E7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522E613F" w14:textId="3AAAB889" w:rsidR="00AF7DF7" w:rsidRPr="00F96B6F" w:rsidRDefault="00AF7DF7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DISCUSSION WAS </w:t>
      </w:r>
      <w:r w:rsidR="005521A5" w:rsidRPr="00F96B6F">
        <w:rPr>
          <w:rFonts w:ascii="Century Gothic" w:hAnsi="Century Gothic"/>
          <w:sz w:val="19"/>
          <w:szCs w:val="19"/>
        </w:rPr>
        <w:t>HELD ON CLOSING THE WATER SEWER ENGINEERING ACCOUNT IN THE AMOUNT OF $10,395.22.</w:t>
      </w:r>
    </w:p>
    <w:p w14:paraId="581EB39F" w14:textId="72E970FD" w:rsidR="00507B53" w:rsidRPr="00F96B6F" w:rsidRDefault="00A904BA" w:rsidP="00A904BA">
      <w:pPr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STEVE SAID THAT HE DIDN’T NEED ANY ACTION ON THIS ITEM AS </w:t>
      </w:r>
      <w:r w:rsidR="00507B53" w:rsidRPr="00F96B6F">
        <w:rPr>
          <w:rFonts w:ascii="Century Gothic" w:hAnsi="Century Gothic"/>
          <w:sz w:val="19"/>
          <w:szCs w:val="19"/>
        </w:rPr>
        <w:t>LINDA ORIGINALLY ADVISED US TO CLOSE THIS ACCOUNT BUT UPON FURTHER EXAMINATION SAW THAT IT WAS CONSIDERED A RESTRICTED ACCOUNT AND SHOULD NOT BE CLOSED BUT INSTEAD REMAIN OPEN WITH A SMALL BALANCE.</w:t>
      </w:r>
      <w:r w:rsidRPr="00F96B6F">
        <w:rPr>
          <w:rFonts w:ascii="Century Gothic" w:hAnsi="Century Gothic"/>
          <w:sz w:val="19"/>
          <w:szCs w:val="19"/>
        </w:rPr>
        <w:t xml:space="preserve"> STEVE SAID THAT HE WOULD REWORD THIS ITEM AND HAVE IT ON THE NEXT AGENDA.</w:t>
      </w:r>
    </w:p>
    <w:p w14:paraId="48FA0550" w14:textId="19EAC019" w:rsidR="005521A5" w:rsidRPr="00F96B6F" w:rsidRDefault="005521A5" w:rsidP="005521A5">
      <w:pPr>
        <w:ind w:left="360"/>
        <w:jc w:val="both"/>
        <w:rPr>
          <w:rFonts w:ascii="Century Gothic" w:hAnsi="Century Gothic"/>
          <w:b/>
          <w:sz w:val="19"/>
          <w:szCs w:val="19"/>
        </w:rPr>
      </w:pPr>
      <w:r w:rsidRPr="00F96B6F">
        <w:rPr>
          <w:rFonts w:ascii="Century Gothic" w:hAnsi="Century Gothic"/>
          <w:b/>
          <w:sz w:val="19"/>
          <w:szCs w:val="19"/>
        </w:rPr>
        <w:t>NO ACTION</w:t>
      </w:r>
    </w:p>
    <w:p w14:paraId="5855A0FA" w14:textId="66A7D510" w:rsidR="00AF7DF7" w:rsidRPr="00F96B6F" w:rsidRDefault="00AF7DF7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PUBLIC COMMENTS</w:t>
      </w:r>
    </w:p>
    <w:p w14:paraId="5DD83148" w14:textId="77777777" w:rsidR="005521A5" w:rsidRPr="00F96B6F" w:rsidRDefault="005521A5" w:rsidP="005521A5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49E78BD2" w14:textId="2AACEEA6" w:rsidR="005521A5" w:rsidRPr="00F96B6F" w:rsidRDefault="005521A5" w:rsidP="005521A5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BARBARA DENNIS </w:t>
      </w:r>
      <w:r w:rsidR="00A904BA" w:rsidRPr="00F96B6F">
        <w:rPr>
          <w:rFonts w:ascii="Century Gothic" w:hAnsi="Century Gothic"/>
          <w:sz w:val="19"/>
          <w:szCs w:val="19"/>
        </w:rPr>
        <w:t>SAID THAT HER GRANDAUGHTER WAS DOING A REPORT ON THE COUNCIL MEETING FOR A CLASS SHE IS TAKING AND WANTED THE COUNCIL TO EXPLAIN WHAT AN IMMA ACCOUNT IS. STEVE EXPLAINED THAT IT JUST MEANS AN EMERGENCY ACCOUNT.</w:t>
      </w:r>
    </w:p>
    <w:p w14:paraId="654ACAD7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304A621C" w14:textId="69F2DC54" w:rsidR="00AF7DF7" w:rsidRPr="00F96B6F" w:rsidRDefault="00AF7DF7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BOARD MEMBER COMMENTS</w:t>
      </w:r>
    </w:p>
    <w:p w14:paraId="015482B6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2227231C" w14:textId="610B55FB" w:rsidR="00AF7DF7" w:rsidRPr="00F96B6F" w:rsidRDefault="005521A5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JERRY GREEN WOULD LIKE TO HAVE A SPECIAL MEETING TO DISCUSS WHAT TO PAY ON MONDAY, NOVEMBER 4, 2019 AT 7PM. THE COUNCIL ASKED FOR A LIST OF PURCHASE ORDERS THAT WE ARE PAST DUE ON AND CLERK, ABIGAIL PARNELL SAID THAT SHOULD COULD GET THEM A LIST.</w:t>
      </w:r>
    </w:p>
    <w:p w14:paraId="3AB19CF2" w14:textId="77777777" w:rsidR="005521A5" w:rsidRPr="00F96B6F" w:rsidRDefault="005521A5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30A2A078" w14:textId="24FB8052" w:rsidR="00AF7DF7" w:rsidRPr="00F96B6F" w:rsidRDefault="00AF7DF7" w:rsidP="000A13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ADJOURNMENT</w:t>
      </w:r>
    </w:p>
    <w:p w14:paraId="499852C6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73AC4D25" w14:textId="76BBF871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TYLER BRIDWELL MADE A MOTION TO ADJOURN THE MEETING. </w:t>
      </w:r>
      <w:r w:rsidR="005521A5" w:rsidRPr="00F96B6F">
        <w:rPr>
          <w:rFonts w:ascii="Century Gothic" w:hAnsi="Century Gothic"/>
          <w:sz w:val="19"/>
          <w:szCs w:val="19"/>
        </w:rPr>
        <w:t>JACKIE</w:t>
      </w:r>
      <w:r w:rsidRPr="00F96B6F">
        <w:rPr>
          <w:rFonts w:ascii="Century Gothic" w:hAnsi="Century Gothic"/>
          <w:sz w:val="19"/>
          <w:szCs w:val="19"/>
        </w:rPr>
        <w:t xml:space="preserve"> KENNEDY SECOND THE MOTION.</w:t>
      </w:r>
    </w:p>
    <w:p w14:paraId="285E2574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7AD7F839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  <w:u w:val="single"/>
        </w:rPr>
      </w:pPr>
      <w:r w:rsidRPr="00F96B6F">
        <w:rPr>
          <w:rFonts w:ascii="Century Gothic" w:hAnsi="Century Gothic"/>
          <w:sz w:val="19"/>
          <w:szCs w:val="19"/>
          <w:u w:val="single"/>
        </w:rPr>
        <w:t>VOTE</w:t>
      </w:r>
    </w:p>
    <w:p w14:paraId="4A5A9C17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11230217" w14:textId="572CD76B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>AYE – KENN</w:t>
      </w:r>
      <w:r w:rsidR="00A904BA" w:rsidRPr="00F96B6F">
        <w:rPr>
          <w:rFonts w:ascii="Century Gothic" w:hAnsi="Century Gothic"/>
          <w:sz w:val="19"/>
          <w:szCs w:val="19"/>
        </w:rPr>
        <w:t>E</w:t>
      </w:r>
      <w:r w:rsidRPr="00F96B6F">
        <w:rPr>
          <w:rFonts w:ascii="Century Gothic" w:hAnsi="Century Gothic"/>
          <w:sz w:val="19"/>
          <w:szCs w:val="19"/>
        </w:rPr>
        <w:t>TH GRAHAM, JERRY GREEN, BESSIE MATTALIANO, JACKI KENNEDY, JIMMY KENNEDY, TYLER BRIDWELL</w:t>
      </w:r>
    </w:p>
    <w:p w14:paraId="0713D6C5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1F22EFB4" w14:textId="77777777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sz w:val="19"/>
          <w:szCs w:val="19"/>
        </w:rPr>
        <w:t xml:space="preserve">NAY – </w:t>
      </w:r>
    </w:p>
    <w:p w14:paraId="29698E25" w14:textId="03A2817D" w:rsidR="000A1399" w:rsidRPr="00F96B6F" w:rsidRDefault="000A1399" w:rsidP="000A1399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</w:p>
    <w:p w14:paraId="1A527F58" w14:textId="4D8FDEC4" w:rsidR="00AF7DF7" w:rsidRPr="00F96B6F" w:rsidRDefault="00AF7DF7" w:rsidP="000A1399">
      <w:pPr>
        <w:pStyle w:val="ListParagraph"/>
        <w:ind w:left="360"/>
        <w:jc w:val="both"/>
        <w:rPr>
          <w:rFonts w:ascii="Century Gothic" w:hAnsi="Century Gothic"/>
          <w:sz w:val="19"/>
          <w:szCs w:val="19"/>
        </w:rPr>
      </w:pPr>
      <w:r w:rsidRPr="00F96B6F">
        <w:rPr>
          <w:rFonts w:ascii="Century Gothic" w:hAnsi="Century Gothic"/>
          <w:b/>
          <w:sz w:val="19"/>
          <w:szCs w:val="19"/>
        </w:rPr>
        <w:t>MEETING ADJOURNED</w:t>
      </w:r>
      <w:r w:rsidR="00A904BA" w:rsidRPr="00F96B6F">
        <w:rPr>
          <w:rFonts w:ascii="Century Gothic" w:hAnsi="Century Gothic"/>
          <w:sz w:val="19"/>
          <w:szCs w:val="19"/>
        </w:rPr>
        <w:t xml:space="preserve"> </w:t>
      </w:r>
      <w:r w:rsidR="00A904BA" w:rsidRPr="00F96B6F">
        <w:rPr>
          <w:rFonts w:ascii="Century Gothic" w:hAnsi="Century Gothic"/>
          <w:b/>
          <w:sz w:val="19"/>
          <w:szCs w:val="19"/>
        </w:rPr>
        <w:t>@ 8:00 PM</w:t>
      </w:r>
    </w:p>
    <w:p w14:paraId="30FF0282" w14:textId="23B6A5B5" w:rsidR="00AF7DF7" w:rsidRPr="00F96B6F" w:rsidRDefault="00AF7DF7" w:rsidP="00AF7DF7">
      <w:pPr>
        <w:pStyle w:val="ListParagraph"/>
        <w:ind w:left="360"/>
        <w:jc w:val="both"/>
        <w:rPr>
          <w:rFonts w:ascii="Century Gothic" w:hAnsi="Century Gothic"/>
          <w:b/>
          <w:bCs/>
          <w:sz w:val="19"/>
          <w:szCs w:val="19"/>
        </w:rPr>
      </w:pPr>
    </w:p>
    <w:sectPr w:rsidR="00AF7DF7" w:rsidRPr="00F96B6F" w:rsidSect="00F96B6F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B012" w14:textId="77777777" w:rsidR="00D04F97" w:rsidRDefault="00D04F97" w:rsidP="00AF7DF7">
      <w:pPr>
        <w:spacing w:after="0" w:line="240" w:lineRule="auto"/>
      </w:pPr>
      <w:r>
        <w:separator/>
      </w:r>
    </w:p>
  </w:endnote>
  <w:endnote w:type="continuationSeparator" w:id="0">
    <w:p w14:paraId="145DD8F2" w14:textId="77777777" w:rsidR="00D04F97" w:rsidRDefault="00D04F97" w:rsidP="00A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2967D" w14:textId="77777777" w:rsidR="00D04F97" w:rsidRDefault="00D04F97" w:rsidP="00AF7DF7">
      <w:pPr>
        <w:spacing w:after="0" w:line="240" w:lineRule="auto"/>
      </w:pPr>
      <w:r>
        <w:separator/>
      </w:r>
    </w:p>
  </w:footnote>
  <w:footnote w:type="continuationSeparator" w:id="0">
    <w:p w14:paraId="532981A3" w14:textId="77777777" w:rsidR="00D04F97" w:rsidRDefault="00D04F97" w:rsidP="00A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4DBB" w14:textId="77777777" w:rsidR="00AF7DF7" w:rsidRPr="00AF7DF7" w:rsidRDefault="00AF7DF7" w:rsidP="00AF7DF7">
    <w:pPr>
      <w:pStyle w:val="Header"/>
      <w:jc w:val="right"/>
      <w:rPr>
        <w:rFonts w:ascii="Century Gothic" w:hAnsi="Century Gothic"/>
        <w:u w:val="single"/>
      </w:rPr>
    </w:pPr>
    <w:r w:rsidRPr="00AF7DF7">
      <w:rPr>
        <w:rFonts w:ascii="Century Gothic" w:hAnsi="Century Gothic"/>
      </w:rPr>
      <w:t xml:space="preserve">MINUTES APPROVED ON </w:t>
    </w:r>
    <w:r w:rsidRPr="00AF7DF7">
      <w:rPr>
        <w:rFonts w:ascii="Century Gothic" w:hAnsi="Century Gothic"/>
        <w:u w:val="single"/>
      </w:rPr>
      <w:tab/>
    </w:r>
  </w:p>
  <w:p w14:paraId="46ABB4EF" w14:textId="77777777" w:rsidR="00AF7DF7" w:rsidRDefault="00AF7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932"/>
    <w:multiLevelType w:val="hybridMultilevel"/>
    <w:tmpl w:val="91DA011E"/>
    <w:lvl w:ilvl="0" w:tplc="56A8B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A3BD5"/>
    <w:multiLevelType w:val="hybridMultilevel"/>
    <w:tmpl w:val="51384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B"/>
    <w:rsid w:val="00014637"/>
    <w:rsid w:val="00026D48"/>
    <w:rsid w:val="00040B72"/>
    <w:rsid w:val="0008438C"/>
    <w:rsid w:val="00096092"/>
    <w:rsid w:val="000A1399"/>
    <w:rsid w:val="000C1B27"/>
    <w:rsid w:val="000C51BC"/>
    <w:rsid w:val="001873E6"/>
    <w:rsid w:val="001D1673"/>
    <w:rsid w:val="001D76C2"/>
    <w:rsid w:val="00212AB4"/>
    <w:rsid w:val="00232C7F"/>
    <w:rsid w:val="00241D1C"/>
    <w:rsid w:val="00281691"/>
    <w:rsid w:val="00290340"/>
    <w:rsid w:val="002A3456"/>
    <w:rsid w:val="002C700B"/>
    <w:rsid w:val="002D5D8A"/>
    <w:rsid w:val="002E5BB5"/>
    <w:rsid w:val="002E5FB1"/>
    <w:rsid w:val="002F1771"/>
    <w:rsid w:val="002F1D95"/>
    <w:rsid w:val="00300BDF"/>
    <w:rsid w:val="00330872"/>
    <w:rsid w:val="003327CB"/>
    <w:rsid w:val="00334BF7"/>
    <w:rsid w:val="003734A5"/>
    <w:rsid w:val="00374FD6"/>
    <w:rsid w:val="00377234"/>
    <w:rsid w:val="00384F04"/>
    <w:rsid w:val="00387B63"/>
    <w:rsid w:val="003A2578"/>
    <w:rsid w:val="003A40DA"/>
    <w:rsid w:val="003B4E5B"/>
    <w:rsid w:val="003D4452"/>
    <w:rsid w:val="003F6F9B"/>
    <w:rsid w:val="00402D07"/>
    <w:rsid w:val="00423151"/>
    <w:rsid w:val="004417CA"/>
    <w:rsid w:val="00443D47"/>
    <w:rsid w:val="00447A36"/>
    <w:rsid w:val="004906CE"/>
    <w:rsid w:val="004A2340"/>
    <w:rsid w:val="004E271D"/>
    <w:rsid w:val="004E51F6"/>
    <w:rsid w:val="004F5ACF"/>
    <w:rsid w:val="00507B53"/>
    <w:rsid w:val="00536965"/>
    <w:rsid w:val="00543C9F"/>
    <w:rsid w:val="005521A5"/>
    <w:rsid w:val="005647D6"/>
    <w:rsid w:val="00590197"/>
    <w:rsid w:val="005E34CD"/>
    <w:rsid w:val="006317DE"/>
    <w:rsid w:val="006562E5"/>
    <w:rsid w:val="00685649"/>
    <w:rsid w:val="006962E7"/>
    <w:rsid w:val="006D2632"/>
    <w:rsid w:val="00721CC3"/>
    <w:rsid w:val="007307F4"/>
    <w:rsid w:val="00740B7C"/>
    <w:rsid w:val="0074284F"/>
    <w:rsid w:val="0081395E"/>
    <w:rsid w:val="0086094B"/>
    <w:rsid w:val="0087596F"/>
    <w:rsid w:val="00883590"/>
    <w:rsid w:val="008B2D85"/>
    <w:rsid w:val="00925DA2"/>
    <w:rsid w:val="0092636F"/>
    <w:rsid w:val="009441E7"/>
    <w:rsid w:val="00983DFC"/>
    <w:rsid w:val="0098786C"/>
    <w:rsid w:val="009918BA"/>
    <w:rsid w:val="009A4958"/>
    <w:rsid w:val="009B76B3"/>
    <w:rsid w:val="009D7AF2"/>
    <w:rsid w:val="00A02B21"/>
    <w:rsid w:val="00A12A53"/>
    <w:rsid w:val="00A24DF9"/>
    <w:rsid w:val="00A904BA"/>
    <w:rsid w:val="00A92785"/>
    <w:rsid w:val="00AB40E3"/>
    <w:rsid w:val="00AB6A48"/>
    <w:rsid w:val="00AF7DF7"/>
    <w:rsid w:val="00B90FE0"/>
    <w:rsid w:val="00BC01E6"/>
    <w:rsid w:val="00C753F6"/>
    <w:rsid w:val="00C825ED"/>
    <w:rsid w:val="00C8772D"/>
    <w:rsid w:val="00CA359F"/>
    <w:rsid w:val="00CC5714"/>
    <w:rsid w:val="00CD7D62"/>
    <w:rsid w:val="00D00886"/>
    <w:rsid w:val="00D04F97"/>
    <w:rsid w:val="00D06D6E"/>
    <w:rsid w:val="00D138D9"/>
    <w:rsid w:val="00D261CF"/>
    <w:rsid w:val="00D45431"/>
    <w:rsid w:val="00D525A6"/>
    <w:rsid w:val="00D8136B"/>
    <w:rsid w:val="00D835D1"/>
    <w:rsid w:val="00DB1C86"/>
    <w:rsid w:val="00DB624A"/>
    <w:rsid w:val="00DE7DF4"/>
    <w:rsid w:val="00E003D1"/>
    <w:rsid w:val="00E12C97"/>
    <w:rsid w:val="00E674E2"/>
    <w:rsid w:val="00E9687B"/>
    <w:rsid w:val="00EA2BCE"/>
    <w:rsid w:val="00EB07D7"/>
    <w:rsid w:val="00EB0DBE"/>
    <w:rsid w:val="00EC3472"/>
    <w:rsid w:val="00ED5AF0"/>
    <w:rsid w:val="00EE6846"/>
    <w:rsid w:val="00F471AA"/>
    <w:rsid w:val="00F85835"/>
    <w:rsid w:val="00F96B6F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F7"/>
  </w:style>
  <w:style w:type="paragraph" w:styleId="Footer">
    <w:name w:val="footer"/>
    <w:basedOn w:val="Normal"/>
    <w:link w:val="FooterChar"/>
    <w:uiPriority w:val="99"/>
    <w:unhideWhenUsed/>
    <w:rsid w:val="00A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F7"/>
  </w:style>
  <w:style w:type="paragraph" w:styleId="Footer">
    <w:name w:val="footer"/>
    <w:basedOn w:val="Normal"/>
    <w:link w:val="FooterChar"/>
    <w:uiPriority w:val="99"/>
    <w:unhideWhenUsed/>
    <w:rsid w:val="00A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6669-1688-4046-8E18-8946AA9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2019-11-11T21:56:00Z</cp:lastPrinted>
  <dcterms:created xsi:type="dcterms:W3CDTF">2019-11-08T18:45:00Z</dcterms:created>
  <dcterms:modified xsi:type="dcterms:W3CDTF">2019-11-11T21:56:00Z</dcterms:modified>
</cp:coreProperties>
</file>